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22E" w:rsidRDefault="00B7022E" w:rsidP="00D93856">
      <w:pPr>
        <w:spacing w:after="0" w:line="240" w:lineRule="auto"/>
        <w:jc w:val="center"/>
        <w:rPr>
          <w:rFonts w:asciiTheme="minorHAnsi" w:hAnsiTheme="minorHAnsi" w:cstheme="minorHAnsi"/>
          <w:b/>
          <w:color w:val="009DAD"/>
          <w:sz w:val="32"/>
          <w:szCs w:val="32"/>
        </w:rPr>
      </w:pPr>
    </w:p>
    <w:p w:rsidR="00E41931" w:rsidRDefault="00E41931" w:rsidP="00B7022E">
      <w:pPr>
        <w:spacing w:after="0"/>
        <w:jc w:val="center"/>
        <w:rPr>
          <w:rFonts w:asciiTheme="minorHAnsi" w:hAnsiTheme="minorHAnsi" w:cstheme="minorHAnsi"/>
          <w:b/>
          <w:color w:val="009DAD"/>
          <w:sz w:val="32"/>
          <w:szCs w:val="32"/>
        </w:rPr>
      </w:pPr>
      <w:r w:rsidRPr="00B7022E">
        <w:rPr>
          <w:rFonts w:asciiTheme="minorHAnsi" w:hAnsiTheme="minorHAnsi" w:cstheme="minorHAnsi"/>
          <w:b/>
          <w:color w:val="009DAD"/>
          <w:sz w:val="32"/>
          <w:szCs w:val="32"/>
        </w:rPr>
        <w:t>DMI Risk Management Project Award 201</w:t>
      </w:r>
      <w:r w:rsidR="00EE47CD">
        <w:rPr>
          <w:rFonts w:asciiTheme="minorHAnsi" w:hAnsiTheme="minorHAnsi" w:cstheme="minorHAnsi"/>
          <w:b/>
          <w:color w:val="009DAD"/>
          <w:sz w:val="32"/>
          <w:szCs w:val="32"/>
        </w:rPr>
        <w:t>8</w:t>
      </w:r>
      <w:r w:rsidRPr="00B7022E">
        <w:rPr>
          <w:rFonts w:asciiTheme="minorHAnsi" w:hAnsiTheme="minorHAnsi" w:cstheme="minorHAnsi"/>
          <w:b/>
          <w:color w:val="009DAD"/>
          <w:sz w:val="32"/>
          <w:szCs w:val="32"/>
        </w:rPr>
        <w:t>-1</w:t>
      </w:r>
      <w:r w:rsidR="00EE47CD">
        <w:rPr>
          <w:rFonts w:asciiTheme="minorHAnsi" w:hAnsiTheme="minorHAnsi" w:cstheme="minorHAnsi"/>
          <w:b/>
          <w:color w:val="009DAD"/>
          <w:sz w:val="32"/>
          <w:szCs w:val="32"/>
        </w:rPr>
        <w:t>9</w:t>
      </w:r>
    </w:p>
    <w:p w:rsidR="00B7022E" w:rsidRPr="00D93856" w:rsidRDefault="00D93856" w:rsidP="00D93856">
      <w:pPr>
        <w:tabs>
          <w:tab w:val="left" w:pos="3348"/>
        </w:tabs>
        <w:spacing w:after="0"/>
        <w:rPr>
          <w:rFonts w:asciiTheme="minorHAnsi" w:hAnsiTheme="minorHAnsi" w:cstheme="minorHAnsi"/>
          <w:b/>
          <w:color w:val="009DAD"/>
          <w:sz w:val="20"/>
          <w:szCs w:val="20"/>
        </w:rPr>
      </w:pPr>
      <w:r>
        <w:rPr>
          <w:rFonts w:asciiTheme="minorHAnsi" w:hAnsiTheme="minorHAnsi" w:cstheme="minorHAnsi"/>
          <w:b/>
          <w:color w:val="009DAD"/>
          <w:sz w:val="24"/>
          <w:szCs w:val="24"/>
        </w:rPr>
        <w:tab/>
      </w:r>
    </w:p>
    <w:p w:rsidR="006524AF" w:rsidRPr="00E50C2E" w:rsidRDefault="00502948" w:rsidP="00B7022E">
      <w:pPr>
        <w:spacing w:after="0"/>
        <w:rPr>
          <w:rFonts w:asciiTheme="minorHAnsi" w:hAnsiTheme="minorHAnsi" w:cstheme="minorHAnsi"/>
        </w:rPr>
      </w:pPr>
      <w:r w:rsidRPr="00E50C2E">
        <w:rPr>
          <w:rFonts w:asciiTheme="minorHAnsi" w:hAnsiTheme="minorHAnsi" w:cstheme="minorHAnsi"/>
        </w:rPr>
        <w:t xml:space="preserve"> Jul</w:t>
      </w:r>
      <w:r w:rsidR="001B26E7" w:rsidRPr="00E50C2E">
        <w:rPr>
          <w:rFonts w:asciiTheme="minorHAnsi" w:hAnsiTheme="minorHAnsi" w:cstheme="minorHAnsi"/>
        </w:rPr>
        <w:t>y</w:t>
      </w:r>
      <w:r w:rsidR="00B7022E">
        <w:rPr>
          <w:rFonts w:asciiTheme="minorHAnsi" w:hAnsiTheme="minorHAnsi" w:cstheme="minorHAnsi"/>
        </w:rPr>
        <w:t xml:space="preserve"> 1</w:t>
      </w:r>
      <w:r w:rsidR="00E41931" w:rsidRPr="00E50C2E">
        <w:rPr>
          <w:rFonts w:asciiTheme="minorHAnsi" w:hAnsiTheme="minorHAnsi" w:cstheme="minorHAnsi"/>
        </w:rPr>
        <w:t>,</w:t>
      </w:r>
      <w:r w:rsidR="001B26E7" w:rsidRPr="00E50C2E">
        <w:rPr>
          <w:rFonts w:asciiTheme="minorHAnsi" w:hAnsiTheme="minorHAnsi" w:cstheme="minorHAnsi"/>
        </w:rPr>
        <w:t xml:space="preserve"> 201</w:t>
      </w:r>
      <w:r w:rsidR="00EE47CD">
        <w:rPr>
          <w:rFonts w:asciiTheme="minorHAnsi" w:hAnsiTheme="minorHAnsi" w:cstheme="minorHAnsi"/>
        </w:rPr>
        <w:t>8</w:t>
      </w:r>
    </w:p>
    <w:p w:rsidR="00E41931" w:rsidRPr="00E50C2E" w:rsidRDefault="00E41931" w:rsidP="00E50C2E">
      <w:pPr>
        <w:spacing w:after="0" w:line="240" w:lineRule="auto"/>
        <w:rPr>
          <w:rFonts w:asciiTheme="minorHAnsi" w:hAnsiTheme="minorHAnsi" w:cstheme="minorHAnsi"/>
        </w:rPr>
      </w:pPr>
    </w:p>
    <w:p w:rsidR="000C09BE" w:rsidRDefault="006524AF" w:rsidP="00E50C2E">
      <w:pPr>
        <w:spacing w:after="0"/>
        <w:rPr>
          <w:rFonts w:asciiTheme="minorHAnsi" w:hAnsiTheme="minorHAnsi" w:cstheme="minorHAnsi"/>
        </w:rPr>
      </w:pPr>
      <w:r w:rsidRPr="00E50C2E">
        <w:rPr>
          <w:rFonts w:asciiTheme="minorHAnsi" w:hAnsiTheme="minorHAnsi" w:cstheme="minorHAnsi"/>
        </w:rPr>
        <w:t>Districts Mutual Insurance</w:t>
      </w:r>
      <w:r w:rsidR="00E50C2E" w:rsidRPr="00E50C2E">
        <w:rPr>
          <w:rFonts w:asciiTheme="minorHAnsi" w:hAnsiTheme="minorHAnsi" w:cstheme="minorHAnsi"/>
        </w:rPr>
        <w:t xml:space="preserve"> and Risk Management Services </w:t>
      </w:r>
      <w:r w:rsidRPr="00E50C2E">
        <w:rPr>
          <w:rFonts w:asciiTheme="minorHAnsi" w:hAnsiTheme="minorHAnsi" w:cstheme="minorHAnsi"/>
        </w:rPr>
        <w:t xml:space="preserve">(DMI) is </w:t>
      </w:r>
      <w:r w:rsidR="00C24D61" w:rsidRPr="00E50C2E">
        <w:rPr>
          <w:rFonts w:asciiTheme="minorHAnsi" w:hAnsiTheme="minorHAnsi" w:cstheme="minorHAnsi"/>
        </w:rPr>
        <w:t xml:space="preserve">pleased to announce that the DMI Board of Directors has </w:t>
      </w:r>
      <w:r w:rsidR="00E50C2E" w:rsidRPr="00E50C2E">
        <w:rPr>
          <w:rFonts w:asciiTheme="minorHAnsi" w:hAnsiTheme="minorHAnsi" w:cstheme="minorHAnsi"/>
        </w:rPr>
        <w:t xml:space="preserve">approved </w:t>
      </w:r>
      <w:r w:rsidR="00703060" w:rsidRPr="00E50C2E">
        <w:rPr>
          <w:rFonts w:asciiTheme="minorHAnsi" w:hAnsiTheme="minorHAnsi" w:cstheme="minorHAnsi"/>
        </w:rPr>
        <w:t xml:space="preserve">funding for </w:t>
      </w:r>
      <w:r w:rsidR="00E50C2E" w:rsidRPr="00E50C2E">
        <w:rPr>
          <w:rFonts w:asciiTheme="minorHAnsi" w:hAnsiTheme="minorHAnsi" w:cstheme="minorHAnsi"/>
        </w:rPr>
        <w:t>a f</w:t>
      </w:r>
      <w:r w:rsidR="00EE47CD">
        <w:rPr>
          <w:rFonts w:asciiTheme="minorHAnsi" w:hAnsiTheme="minorHAnsi" w:cstheme="minorHAnsi"/>
        </w:rPr>
        <w:t>ifth</w:t>
      </w:r>
      <w:r w:rsidR="00703060" w:rsidRPr="00E50C2E">
        <w:rPr>
          <w:rFonts w:asciiTheme="minorHAnsi" w:hAnsiTheme="minorHAnsi" w:cstheme="minorHAnsi"/>
        </w:rPr>
        <w:t xml:space="preserve"> year of</w:t>
      </w:r>
      <w:r w:rsidR="00C24D61" w:rsidRPr="00E50C2E">
        <w:rPr>
          <w:rFonts w:asciiTheme="minorHAnsi" w:hAnsiTheme="minorHAnsi" w:cstheme="minorHAnsi"/>
        </w:rPr>
        <w:t xml:space="preserve"> </w:t>
      </w:r>
      <w:r w:rsidR="00E50C2E" w:rsidRPr="00E50C2E">
        <w:rPr>
          <w:rFonts w:asciiTheme="minorHAnsi" w:hAnsiTheme="minorHAnsi" w:cstheme="minorHAnsi"/>
        </w:rPr>
        <w:t xml:space="preserve">the </w:t>
      </w:r>
      <w:r w:rsidR="00C24D61" w:rsidRPr="00E50C2E">
        <w:rPr>
          <w:rFonts w:asciiTheme="minorHAnsi" w:hAnsiTheme="minorHAnsi" w:cstheme="minorHAnsi"/>
        </w:rPr>
        <w:t xml:space="preserve">Risk Management Projects Awards for the Wisconsin Technical Colleges. As a result, DMI is </w:t>
      </w:r>
      <w:r w:rsidRPr="00E50C2E">
        <w:rPr>
          <w:rFonts w:asciiTheme="minorHAnsi" w:hAnsiTheme="minorHAnsi" w:cstheme="minorHAnsi"/>
        </w:rPr>
        <w:t xml:space="preserve">seeking Risk Management Project Award </w:t>
      </w:r>
      <w:r w:rsidR="008A559B" w:rsidRPr="00E50C2E">
        <w:rPr>
          <w:rFonts w:asciiTheme="minorHAnsi" w:hAnsiTheme="minorHAnsi" w:cstheme="minorHAnsi"/>
        </w:rPr>
        <w:t xml:space="preserve">(RMPA) </w:t>
      </w:r>
      <w:r w:rsidRPr="00E50C2E">
        <w:rPr>
          <w:rFonts w:asciiTheme="minorHAnsi" w:hAnsiTheme="minorHAnsi" w:cstheme="minorHAnsi"/>
        </w:rPr>
        <w:t xml:space="preserve">proposals from its Members for possible funding. </w:t>
      </w:r>
      <w:r w:rsidR="000C09BE" w:rsidRPr="00E50C2E">
        <w:rPr>
          <w:rFonts w:asciiTheme="minorHAnsi" w:hAnsiTheme="minorHAnsi" w:cstheme="minorHAnsi"/>
        </w:rPr>
        <w:t>In preparing a submittal, the following guidelines should be considered:</w:t>
      </w:r>
    </w:p>
    <w:p w:rsidR="00B7022E" w:rsidRPr="00E50C2E" w:rsidRDefault="00B7022E" w:rsidP="00B7022E">
      <w:pPr>
        <w:spacing w:after="0" w:line="240" w:lineRule="auto"/>
        <w:rPr>
          <w:rFonts w:asciiTheme="minorHAnsi" w:hAnsiTheme="minorHAnsi" w:cstheme="minorHAnsi"/>
        </w:rPr>
      </w:pPr>
    </w:p>
    <w:p w:rsidR="000C09BE" w:rsidRPr="00E50C2E" w:rsidRDefault="006524AF" w:rsidP="00EE47CD">
      <w:pPr>
        <w:pStyle w:val="ColorfulList-Accent1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0C2E">
        <w:rPr>
          <w:rFonts w:asciiTheme="minorHAnsi" w:hAnsiTheme="minorHAnsi" w:cstheme="minorHAnsi"/>
          <w:sz w:val="22"/>
          <w:szCs w:val="22"/>
        </w:rPr>
        <w:t>The proposed Project must be directly related to risk management</w:t>
      </w:r>
      <w:r w:rsidR="002C59CC" w:rsidRPr="00E50C2E">
        <w:rPr>
          <w:rFonts w:asciiTheme="minorHAnsi" w:hAnsiTheme="minorHAnsi" w:cstheme="minorHAnsi"/>
          <w:sz w:val="22"/>
          <w:szCs w:val="22"/>
        </w:rPr>
        <w:t>. Completion</w:t>
      </w:r>
      <w:r w:rsidRPr="00E50C2E">
        <w:rPr>
          <w:rFonts w:asciiTheme="minorHAnsi" w:hAnsiTheme="minorHAnsi" w:cstheme="minorHAnsi"/>
          <w:sz w:val="22"/>
          <w:szCs w:val="22"/>
        </w:rPr>
        <w:t xml:space="preserve"> of the </w:t>
      </w:r>
      <w:r w:rsidR="002C59CC" w:rsidRPr="00E50C2E">
        <w:rPr>
          <w:rFonts w:asciiTheme="minorHAnsi" w:hAnsiTheme="minorHAnsi" w:cstheme="minorHAnsi"/>
          <w:sz w:val="22"/>
          <w:szCs w:val="22"/>
        </w:rPr>
        <w:t xml:space="preserve">proposed </w:t>
      </w:r>
      <w:r w:rsidR="000C09BE" w:rsidRPr="00E50C2E">
        <w:rPr>
          <w:rFonts w:asciiTheme="minorHAnsi" w:hAnsiTheme="minorHAnsi" w:cstheme="minorHAnsi"/>
          <w:sz w:val="22"/>
          <w:szCs w:val="22"/>
        </w:rPr>
        <w:t>P</w:t>
      </w:r>
      <w:r w:rsidRPr="00E50C2E">
        <w:rPr>
          <w:rFonts w:asciiTheme="minorHAnsi" w:hAnsiTheme="minorHAnsi" w:cstheme="minorHAnsi"/>
          <w:sz w:val="22"/>
          <w:szCs w:val="22"/>
        </w:rPr>
        <w:t xml:space="preserve">roject work </w:t>
      </w:r>
      <w:r w:rsidR="002C59CC" w:rsidRPr="00E50C2E">
        <w:rPr>
          <w:rFonts w:asciiTheme="minorHAnsi" w:hAnsiTheme="minorHAnsi" w:cstheme="minorHAnsi"/>
          <w:sz w:val="22"/>
          <w:szCs w:val="22"/>
        </w:rPr>
        <w:t>must</w:t>
      </w:r>
      <w:r w:rsidRPr="00E50C2E">
        <w:rPr>
          <w:rFonts w:asciiTheme="minorHAnsi" w:hAnsiTheme="minorHAnsi" w:cstheme="minorHAnsi"/>
          <w:sz w:val="22"/>
          <w:szCs w:val="22"/>
        </w:rPr>
        <w:t xml:space="preserve"> direct</w:t>
      </w:r>
      <w:r w:rsidR="000C09BE" w:rsidRPr="00E50C2E">
        <w:rPr>
          <w:rFonts w:asciiTheme="minorHAnsi" w:hAnsiTheme="minorHAnsi" w:cstheme="minorHAnsi"/>
          <w:sz w:val="22"/>
          <w:szCs w:val="22"/>
        </w:rPr>
        <w:t>ly</w:t>
      </w:r>
      <w:r w:rsidRPr="00E50C2E">
        <w:rPr>
          <w:rFonts w:asciiTheme="minorHAnsi" w:hAnsiTheme="minorHAnsi" w:cstheme="minorHAnsi"/>
          <w:sz w:val="22"/>
          <w:szCs w:val="22"/>
        </w:rPr>
        <w:t xml:space="preserve"> impact the reduction of large loss exposure(s). </w:t>
      </w:r>
    </w:p>
    <w:p w:rsidR="000C09BE" w:rsidRPr="00E50C2E" w:rsidRDefault="00C24D61" w:rsidP="00EE47CD">
      <w:pPr>
        <w:pStyle w:val="ColorfulList-Accent1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0C2E">
        <w:rPr>
          <w:rFonts w:asciiTheme="minorHAnsi" w:hAnsiTheme="minorHAnsi" w:cstheme="minorHAnsi"/>
          <w:sz w:val="22"/>
          <w:szCs w:val="22"/>
        </w:rPr>
        <w:t xml:space="preserve">DMI may elect to fund all, </w:t>
      </w:r>
      <w:r w:rsidR="006524AF" w:rsidRPr="00E50C2E">
        <w:rPr>
          <w:rFonts w:asciiTheme="minorHAnsi" w:hAnsiTheme="minorHAnsi" w:cstheme="minorHAnsi"/>
          <w:sz w:val="22"/>
          <w:szCs w:val="22"/>
        </w:rPr>
        <w:t xml:space="preserve">a portion of, </w:t>
      </w:r>
      <w:r w:rsidRPr="00E50C2E">
        <w:rPr>
          <w:rFonts w:asciiTheme="minorHAnsi" w:hAnsiTheme="minorHAnsi" w:cstheme="minorHAnsi"/>
          <w:sz w:val="22"/>
          <w:szCs w:val="22"/>
        </w:rPr>
        <w:t>or none of the actual cost of a</w:t>
      </w:r>
      <w:r w:rsidR="00EE47CD">
        <w:rPr>
          <w:rFonts w:asciiTheme="minorHAnsi" w:hAnsiTheme="minorHAnsi" w:cstheme="minorHAnsi"/>
          <w:sz w:val="22"/>
          <w:szCs w:val="22"/>
        </w:rPr>
        <w:t>n</w:t>
      </w:r>
      <w:r w:rsidRPr="00E50C2E">
        <w:rPr>
          <w:rFonts w:asciiTheme="minorHAnsi" w:hAnsiTheme="minorHAnsi" w:cstheme="minorHAnsi"/>
          <w:sz w:val="22"/>
          <w:szCs w:val="22"/>
        </w:rPr>
        <w:t xml:space="preserve"> </w:t>
      </w:r>
      <w:r w:rsidR="008A559B" w:rsidRPr="00E50C2E">
        <w:rPr>
          <w:rFonts w:asciiTheme="minorHAnsi" w:hAnsiTheme="minorHAnsi" w:cstheme="minorHAnsi"/>
          <w:sz w:val="22"/>
          <w:szCs w:val="22"/>
        </w:rPr>
        <w:t xml:space="preserve">RMPA </w:t>
      </w:r>
      <w:r w:rsidR="006524AF" w:rsidRPr="00E50C2E">
        <w:rPr>
          <w:rFonts w:asciiTheme="minorHAnsi" w:hAnsiTheme="minorHAnsi" w:cstheme="minorHAnsi"/>
          <w:sz w:val="22"/>
          <w:szCs w:val="22"/>
        </w:rPr>
        <w:t xml:space="preserve">proposal. Any DMI-provided funding must be applied </w:t>
      </w:r>
      <w:r w:rsidR="000C09BE" w:rsidRPr="00E50C2E">
        <w:rPr>
          <w:rFonts w:asciiTheme="minorHAnsi" w:hAnsiTheme="minorHAnsi" w:cstheme="minorHAnsi"/>
          <w:b/>
          <w:sz w:val="22"/>
          <w:szCs w:val="22"/>
        </w:rPr>
        <w:t>ONLY</w:t>
      </w:r>
      <w:r w:rsidR="000C09BE" w:rsidRPr="00E50C2E">
        <w:rPr>
          <w:rFonts w:asciiTheme="minorHAnsi" w:hAnsiTheme="minorHAnsi" w:cstheme="minorHAnsi"/>
          <w:sz w:val="22"/>
          <w:szCs w:val="22"/>
        </w:rPr>
        <w:t xml:space="preserve"> </w:t>
      </w:r>
      <w:r w:rsidR="006524AF" w:rsidRPr="00E50C2E">
        <w:rPr>
          <w:rFonts w:asciiTheme="minorHAnsi" w:hAnsiTheme="minorHAnsi" w:cstheme="minorHAnsi"/>
          <w:sz w:val="22"/>
          <w:szCs w:val="22"/>
        </w:rPr>
        <w:t xml:space="preserve">to the cost of the approved proposed project. </w:t>
      </w:r>
    </w:p>
    <w:p w:rsidR="000C09BE" w:rsidRPr="00E50C2E" w:rsidRDefault="006524AF" w:rsidP="00EE47CD">
      <w:pPr>
        <w:pStyle w:val="ColorfulList-Accent1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0C2E">
        <w:rPr>
          <w:rFonts w:asciiTheme="minorHAnsi" w:hAnsiTheme="minorHAnsi" w:cstheme="minorHAnsi"/>
          <w:sz w:val="22"/>
          <w:szCs w:val="22"/>
        </w:rPr>
        <w:t xml:space="preserve">Proposed funding for the </w:t>
      </w:r>
      <w:r w:rsidR="008A559B" w:rsidRPr="00E50C2E">
        <w:rPr>
          <w:rFonts w:asciiTheme="minorHAnsi" w:hAnsiTheme="minorHAnsi" w:cstheme="minorHAnsi"/>
          <w:sz w:val="22"/>
          <w:szCs w:val="22"/>
        </w:rPr>
        <w:t>RMPA</w:t>
      </w:r>
      <w:r w:rsidRPr="00E50C2E">
        <w:rPr>
          <w:rFonts w:asciiTheme="minorHAnsi" w:hAnsiTheme="minorHAnsi" w:cstheme="minorHAnsi"/>
          <w:sz w:val="22"/>
          <w:szCs w:val="22"/>
        </w:rPr>
        <w:t xml:space="preserve"> should be considered a </w:t>
      </w:r>
      <w:r w:rsidRPr="00E50C2E">
        <w:rPr>
          <w:rFonts w:asciiTheme="minorHAnsi" w:hAnsiTheme="minorHAnsi" w:cstheme="minorHAnsi"/>
          <w:b/>
          <w:sz w:val="22"/>
          <w:szCs w:val="22"/>
        </w:rPr>
        <w:t>“one-time” event.</w:t>
      </w:r>
      <w:r w:rsidR="00C24D61" w:rsidRPr="00E50C2E">
        <w:rPr>
          <w:rFonts w:asciiTheme="minorHAnsi" w:hAnsiTheme="minorHAnsi" w:cstheme="minorHAnsi"/>
          <w:sz w:val="22"/>
          <w:szCs w:val="22"/>
        </w:rPr>
        <w:t xml:space="preserve"> F</w:t>
      </w:r>
      <w:r w:rsidRPr="00E50C2E">
        <w:rPr>
          <w:rFonts w:asciiTheme="minorHAnsi" w:hAnsiTheme="minorHAnsi" w:cstheme="minorHAnsi"/>
          <w:sz w:val="22"/>
          <w:szCs w:val="22"/>
        </w:rPr>
        <w:t xml:space="preserve">unding to </w:t>
      </w:r>
      <w:r w:rsidR="00C24D61" w:rsidRPr="00E50C2E">
        <w:rPr>
          <w:rFonts w:asciiTheme="minorHAnsi" w:hAnsiTheme="minorHAnsi" w:cstheme="minorHAnsi"/>
          <w:sz w:val="22"/>
          <w:szCs w:val="22"/>
        </w:rPr>
        <w:t>continue or sustain previous</w:t>
      </w:r>
      <w:r w:rsidRPr="00E50C2E">
        <w:rPr>
          <w:rFonts w:asciiTheme="minorHAnsi" w:hAnsiTheme="minorHAnsi" w:cstheme="minorHAnsi"/>
          <w:sz w:val="22"/>
          <w:szCs w:val="22"/>
        </w:rPr>
        <w:t xml:space="preserve"> project initiative</w:t>
      </w:r>
      <w:r w:rsidR="00C24D61" w:rsidRPr="00E50C2E">
        <w:rPr>
          <w:rFonts w:asciiTheme="minorHAnsi" w:hAnsiTheme="minorHAnsi" w:cstheme="minorHAnsi"/>
          <w:sz w:val="22"/>
          <w:szCs w:val="22"/>
        </w:rPr>
        <w:t>s</w:t>
      </w:r>
      <w:r w:rsidRPr="00E50C2E">
        <w:rPr>
          <w:rFonts w:asciiTheme="minorHAnsi" w:hAnsiTheme="minorHAnsi" w:cstheme="minorHAnsi"/>
          <w:sz w:val="22"/>
          <w:szCs w:val="22"/>
        </w:rPr>
        <w:t xml:space="preserve"> will not be considered. </w:t>
      </w:r>
      <w:r w:rsidR="00C24D61" w:rsidRPr="00E50C2E">
        <w:rPr>
          <w:rFonts w:asciiTheme="minorHAnsi" w:hAnsiTheme="minorHAnsi" w:cstheme="minorHAnsi"/>
          <w:sz w:val="22"/>
          <w:szCs w:val="22"/>
        </w:rPr>
        <w:t>The RMPA Award should not be considered annual funding of a project.</w:t>
      </w:r>
    </w:p>
    <w:p w:rsidR="000C09BE" w:rsidRPr="00E50C2E" w:rsidRDefault="006524AF" w:rsidP="00EE47CD">
      <w:pPr>
        <w:pStyle w:val="ColorfulList-Accent1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0C2E">
        <w:rPr>
          <w:rFonts w:asciiTheme="minorHAnsi" w:hAnsiTheme="minorHAnsi" w:cstheme="minorHAnsi"/>
          <w:sz w:val="22"/>
          <w:szCs w:val="22"/>
        </w:rPr>
        <w:t xml:space="preserve">A proposal that includes the hiring of staff </w:t>
      </w:r>
      <w:r w:rsidR="00E750BC" w:rsidRPr="00E50C2E">
        <w:rPr>
          <w:rFonts w:asciiTheme="minorHAnsi" w:hAnsiTheme="minorHAnsi" w:cstheme="minorHAnsi"/>
          <w:sz w:val="22"/>
          <w:szCs w:val="22"/>
        </w:rPr>
        <w:t xml:space="preserve">will </w:t>
      </w:r>
      <w:r w:rsidRPr="00E50C2E">
        <w:rPr>
          <w:rFonts w:asciiTheme="minorHAnsi" w:hAnsiTheme="minorHAnsi" w:cstheme="minorHAnsi"/>
          <w:sz w:val="22"/>
          <w:szCs w:val="22"/>
        </w:rPr>
        <w:t xml:space="preserve">not </w:t>
      </w:r>
      <w:r w:rsidR="00E750BC" w:rsidRPr="00E50C2E">
        <w:rPr>
          <w:rFonts w:asciiTheme="minorHAnsi" w:hAnsiTheme="minorHAnsi" w:cstheme="minorHAnsi"/>
          <w:sz w:val="22"/>
          <w:szCs w:val="22"/>
        </w:rPr>
        <w:t>be considered</w:t>
      </w:r>
      <w:r w:rsidRPr="00E50C2E">
        <w:rPr>
          <w:rFonts w:asciiTheme="minorHAnsi" w:hAnsiTheme="minorHAnsi" w:cstheme="minorHAnsi"/>
          <w:sz w:val="22"/>
          <w:szCs w:val="22"/>
        </w:rPr>
        <w:t>.</w:t>
      </w:r>
    </w:p>
    <w:p w:rsidR="000C09BE" w:rsidRPr="00E50C2E" w:rsidRDefault="00FD738F" w:rsidP="00EE47CD">
      <w:pPr>
        <w:pStyle w:val="ColorfulList-Accent1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0C2E">
        <w:rPr>
          <w:rFonts w:asciiTheme="minorHAnsi" w:hAnsiTheme="minorHAnsi" w:cstheme="minorHAnsi"/>
          <w:b/>
          <w:sz w:val="22"/>
          <w:szCs w:val="22"/>
        </w:rPr>
        <w:t>Please note:</w:t>
      </w:r>
      <w:r w:rsidRPr="00E50C2E">
        <w:rPr>
          <w:rFonts w:asciiTheme="minorHAnsi" w:hAnsiTheme="minorHAnsi" w:cstheme="minorHAnsi"/>
          <w:sz w:val="22"/>
          <w:szCs w:val="22"/>
        </w:rPr>
        <w:t xml:space="preserve"> only one (1) application per College will be accepted for the 201</w:t>
      </w:r>
      <w:r w:rsidR="00EE47CD">
        <w:rPr>
          <w:rFonts w:asciiTheme="minorHAnsi" w:hAnsiTheme="minorHAnsi" w:cstheme="minorHAnsi"/>
          <w:sz w:val="22"/>
          <w:szCs w:val="22"/>
        </w:rPr>
        <w:t>8</w:t>
      </w:r>
      <w:r w:rsidRPr="00E50C2E">
        <w:rPr>
          <w:rFonts w:asciiTheme="minorHAnsi" w:hAnsiTheme="minorHAnsi" w:cstheme="minorHAnsi"/>
          <w:sz w:val="22"/>
          <w:szCs w:val="22"/>
        </w:rPr>
        <w:t>-1</w:t>
      </w:r>
      <w:r w:rsidR="00EE47CD">
        <w:rPr>
          <w:rFonts w:asciiTheme="minorHAnsi" w:hAnsiTheme="minorHAnsi" w:cstheme="minorHAnsi"/>
          <w:sz w:val="22"/>
          <w:szCs w:val="22"/>
        </w:rPr>
        <w:t>9</w:t>
      </w:r>
      <w:r w:rsidRPr="00E50C2E">
        <w:rPr>
          <w:rFonts w:asciiTheme="minorHAnsi" w:hAnsiTheme="minorHAnsi" w:cstheme="minorHAnsi"/>
          <w:sz w:val="22"/>
          <w:szCs w:val="22"/>
        </w:rPr>
        <w:t xml:space="preserve"> RMPA. </w:t>
      </w:r>
    </w:p>
    <w:p w:rsidR="00FD738F" w:rsidRPr="00E50C2E" w:rsidRDefault="00FD738F" w:rsidP="00EE47CD">
      <w:pPr>
        <w:pStyle w:val="ColorfulList-Accent11"/>
        <w:numPr>
          <w:ilvl w:val="0"/>
          <w:numId w:val="4"/>
        </w:num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r w:rsidRPr="00E50C2E">
        <w:rPr>
          <w:rFonts w:asciiTheme="minorHAnsi" w:hAnsiTheme="minorHAnsi" w:cstheme="minorHAnsi"/>
          <w:sz w:val="22"/>
          <w:szCs w:val="22"/>
        </w:rPr>
        <w:t xml:space="preserve">Submissions made on behalf of all sixteen (16) Wisconsin Technical Colleges will also be considered. </w:t>
      </w:r>
      <w:r w:rsidR="00C24D61" w:rsidRPr="00E50C2E">
        <w:rPr>
          <w:rFonts w:asciiTheme="minorHAnsi" w:hAnsiTheme="minorHAnsi" w:cstheme="minorHAnsi"/>
          <w:sz w:val="22"/>
          <w:szCs w:val="22"/>
        </w:rPr>
        <w:t>System-wide proposals that are new</w:t>
      </w:r>
      <w:r w:rsidR="00E50C2E" w:rsidRPr="00E50C2E">
        <w:rPr>
          <w:rFonts w:asciiTheme="minorHAnsi" w:hAnsiTheme="minorHAnsi" w:cstheme="minorHAnsi"/>
          <w:sz w:val="22"/>
          <w:szCs w:val="22"/>
        </w:rPr>
        <w:t>,</w:t>
      </w:r>
      <w:r w:rsidR="00C24D61" w:rsidRPr="00E50C2E">
        <w:rPr>
          <w:rFonts w:asciiTheme="minorHAnsi" w:hAnsiTheme="minorHAnsi" w:cstheme="minorHAnsi"/>
          <w:sz w:val="22"/>
          <w:szCs w:val="22"/>
        </w:rPr>
        <w:t xml:space="preserve"> innovative, </w:t>
      </w:r>
      <w:r w:rsidR="00E50C2E" w:rsidRPr="00E50C2E">
        <w:rPr>
          <w:rFonts w:asciiTheme="minorHAnsi" w:hAnsiTheme="minorHAnsi" w:cstheme="minorHAnsi"/>
          <w:sz w:val="22"/>
          <w:szCs w:val="22"/>
        </w:rPr>
        <w:t>of</w:t>
      </w:r>
      <w:r w:rsidR="00C24D61" w:rsidRPr="00E50C2E">
        <w:rPr>
          <w:rFonts w:asciiTheme="minorHAnsi" w:hAnsiTheme="minorHAnsi" w:cstheme="minorHAnsi"/>
          <w:sz w:val="22"/>
          <w:szCs w:val="22"/>
        </w:rPr>
        <w:t xml:space="preserve"> clear benefit</w:t>
      </w:r>
      <w:r w:rsidR="00E50C2E" w:rsidRPr="00E50C2E">
        <w:rPr>
          <w:rFonts w:asciiTheme="minorHAnsi" w:hAnsiTheme="minorHAnsi" w:cstheme="minorHAnsi"/>
          <w:sz w:val="22"/>
          <w:szCs w:val="22"/>
        </w:rPr>
        <w:t>, and supported by all 16 Colleges</w:t>
      </w:r>
      <w:r w:rsidR="00C24D61" w:rsidRPr="00E50C2E">
        <w:rPr>
          <w:rFonts w:asciiTheme="minorHAnsi" w:hAnsiTheme="minorHAnsi" w:cstheme="minorHAnsi"/>
          <w:sz w:val="22"/>
          <w:szCs w:val="22"/>
        </w:rPr>
        <w:t xml:space="preserve"> </w:t>
      </w:r>
      <w:r w:rsidR="00E50C2E" w:rsidRPr="00E50C2E">
        <w:rPr>
          <w:rFonts w:asciiTheme="minorHAnsi" w:hAnsiTheme="minorHAnsi" w:cstheme="minorHAnsi"/>
          <w:sz w:val="22"/>
          <w:szCs w:val="22"/>
        </w:rPr>
        <w:t>are</w:t>
      </w:r>
      <w:r w:rsidR="00C24D61" w:rsidRPr="00E50C2E">
        <w:rPr>
          <w:rFonts w:asciiTheme="minorHAnsi" w:hAnsiTheme="minorHAnsi" w:cstheme="minorHAnsi"/>
          <w:sz w:val="22"/>
          <w:szCs w:val="22"/>
        </w:rPr>
        <w:t xml:space="preserve"> preferred.</w:t>
      </w:r>
    </w:p>
    <w:p w:rsidR="006524AF" w:rsidRPr="00E50C2E" w:rsidRDefault="00E50C2E" w:rsidP="00E50C2E">
      <w:pPr>
        <w:spacing w:before="240"/>
        <w:rPr>
          <w:rFonts w:asciiTheme="minorHAnsi" w:hAnsiTheme="minorHAnsi" w:cstheme="minorHAnsi"/>
        </w:rPr>
      </w:pPr>
      <w:r w:rsidRPr="00E50C2E">
        <w:rPr>
          <w:rFonts w:asciiTheme="minorHAnsi" w:hAnsiTheme="minorHAnsi" w:cstheme="minorHAnsi"/>
        </w:rPr>
        <w:t>E</w:t>
      </w:r>
      <w:r w:rsidR="006524AF" w:rsidRPr="00E50C2E">
        <w:rPr>
          <w:rFonts w:asciiTheme="minorHAnsi" w:hAnsiTheme="minorHAnsi" w:cstheme="minorHAnsi"/>
        </w:rPr>
        <w:t xml:space="preserve">xamples of </w:t>
      </w:r>
      <w:r w:rsidR="008A559B" w:rsidRPr="00E50C2E">
        <w:rPr>
          <w:rFonts w:asciiTheme="minorHAnsi" w:hAnsiTheme="minorHAnsi" w:cstheme="minorHAnsi"/>
        </w:rPr>
        <w:t xml:space="preserve">RMPA </w:t>
      </w:r>
      <w:r w:rsidR="006524AF" w:rsidRPr="00E50C2E">
        <w:rPr>
          <w:rFonts w:asciiTheme="minorHAnsi" w:hAnsiTheme="minorHAnsi" w:cstheme="minorHAnsi"/>
        </w:rPr>
        <w:t xml:space="preserve">proposals that could impact/mitigate large loss exposures </w:t>
      </w:r>
      <w:r w:rsidR="003D7A01" w:rsidRPr="00E50C2E">
        <w:rPr>
          <w:rFonts w:asciiTheme="minorHAnsi" w:hAnsiTheme="minorHAnsi" w:cstheme="minorHAnsi"/>
        </w:rPr>
        <w:t>are</w:t>
      </w:r>
      <w:r w:rsidR="006524AF" w:rsidRPr="00E50C2E">
        <w:rPr>
          <w:rFonts w:asciiTheme="minorHAnsi" w:hAnsiTheme="minorHAnsi" w:cstheme="minorHAnsi"/>
        </w:rPr>
        <w:t>:</w:t>
      </w:r>
    </w:p>
    <w:p w:rsidR="001D6864" w:rsidRPr="00E50C2E" w:rsidRDefault="00E41931" w:rsidP="00EE47CD">
      <w:pPr>
        <w:pStyle w:val="ColorfulList-Accent1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0C2E">
        <w:rPr>
          <w:rFonts w:asciiTheme="minorHAnsi" w:hAnsiTheme="minorHAnsi" w:cstheme="minorHAnsi"/>
          <w:sz w:val="22"/>
          <w:szCs w:val="22"/>
        </w:rPr>
        <w:t>Cyber</w:t>
      </w:r>
      <w:r w:rsidR="00E50C2E" w:rsidRPr="00E50C2E">
        <w:rPr>
          <w:rFonts w:asciiTheme="minorHAnsi" w:hAnsiTheme="minorHAnsi" w:cstheme="minorHAnsi"/>
          <w:sz w:val="22"/>
          <w:szCs w:val="22"/>
        </w:rPr>
        <w:t xml:space="preserve"> r</w:t>
      </w:r>
      <w:r w:rsidRPr="00E50C2E">
        <w:rPr>
          <w:rFonts w:asciiTheme="minorHAnsi" w:hAnsiTheme="minorHAnsi" w:cstheme="minorHAnsi"/>
          <w:sz w:val="22"/>
          <w:szCs w:val="22"/>
        </w:rPr>
        <w:t>isk m</w:t>
      </w:r>
      <w:r w:rsidR="001D6864" w:rsidRPr="00E50C2E">
        <w:rPr>
          <w:rFonts w:asciiTheme="minorHAnsi" w:hAnsiTheme="minorHAnsi" w:cstheme="minorHAnsi"/>
          <w:sz w:val="22"/>
          <w:szCs w:val="22"/>
        </w:rPr>
        <w:t xml:space="preserve">itigation </w:t>
      </w:r>
    </w:p>
    <w:p w:rsidR="00F043DF" w:rsidRPr="00E50C2E" w:rsidRDefault="001D6864" w:rsidP="00EE47CD">
      <w:pPr>
        <w:pStyle w:val="ColorfulList-Accent1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0C2E">
        <w:rPr>
          <w:rFonts w:asciiTheme="minorHAnsi" w:hAnsiTheme="minorHAnsi" w:cstheme="minorHAnsi"/>
          <w:sz w:val="22"/>
          <w:szCs w:val="22"/>
        </w:rPr>
        <w:t>Severe weather risk mitigation</w:t>
      </w:r>
    </w:p>
    <w:p w:rsidR="001D6864" w:rsidRPr="00E50C2E" w:rsidRDefault="001D6864" w:rsidP="00EE47CD">
      <w:pPr>
        <w:pStyle w:val="ColorfulList-Accent1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0C2E">
        <w:rPr>
          <w:rFonts w:asciiTheme="minorHAnsi" w:hAnsiTheme="minorHAnsi" w:cstheme="minorHAnsi"/>
          <w:sz w:val="22"/>
          <w:szCs w:val="22"/>
        </w:rPr>
        <w:t>Security enhancement</w:t>
      </w:r>
      <w:r w:rsidR="00E41931" w:rsidRPr="00E50C2E">
        <w:rPr>
          <w:rFonts w:asciiTheme="minorHAnsi" w:hAnsiTheme="minorHAnsi" w:cstheme="minorHAnsi"/>
          <w:sz w:val="22"/>
          <w:szCs w:val="22"/>
        </w:rPr>
        <w:t>s</w:t>
      </w:r>
      <w:r w:rsidRPr="00E50C2E">
        <w:rPr>
          <w:rFonts w:asciiTheme="minorHAnsi" w:hAnsiTheme="minorHAnsi" w:cstheme="minorHAnsi"/>
          <w:sz w:val="22"/>
          <w:szCs w:val="22"/>
        </w:rPr>
        <w:t xml:space="preserve"> including cameras, card readers, mass notification systems, etc.</w:t>
      </w:r>
    </w:p>
    <w:p w:rsidR="006524AF" w:rsidRPr="00E50C2E" w:rsidRDefault="006524AF" w:rsidP="00EE47CD">
      <w:pPr>
        <w:pStyle w:val="ColorfulList-Accent11"/>
        <w:numPr>
          <w:ilvl w:val="0"/>
          <w:numId w:val="3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50C2E">
        <w:rPr>
          <w:rFonts w:asciiTheme="minorHAnsi" w:hAnsiTheme="minorHAnsi" w:cstheme="minorHAnsi"/>
          <w:sz w:val="22"/>
          <w:szCs w:val="22"/>
        </w:rPr>
        <w:t>Slip, Trip, Fall Prevention – e.g. walk-off mats/ladder replacement/etc.</w:t>
      </w:r>
    </w:p>
    <w:p w:rsidR="00E50C2E" w:rsidRPr="00E50C2E" w:rsidRDefault="00E50C2E" w:rsidP="00E50C2E">
      <w:pPr>
        <w:spacing w:after="0"/>
        <w:ind w:firstLine="720"/>
        <w:rPr>
          <w:rFonts w:asciiTheme="minorHAnsi" w:hAnsiTheme="minorHAnsi" w:cstheme="minorHAnsi"/>
        </w:rPr>
      </w:pPr>
    </w:p>
    <w:p w:rsidR="000C09BE" w:rsidRDefault="008A559B" w:rsidP="00B7022E">
      <w:pPr>
        <w:spacing w:after="0"/>
        <w:rPr>
          <w:rFonts w:asciiTheme="minorHAnsi" w:hAnsiTheme="minorHAnsi" w:cstheme="minorHAnsi"/>
          <w:b/>
        </w:rPr>
      </w:pPr>
      <w:r w:rsidRPr="00E50C2E">
        <w:rPr>
          <w:rFonts w:asciiTheme="minorHAnsi" w:hAnsiTheme="minorHAnsi" w:cstheme="minorHAnsi"/>
        </w:rPr>
        <w:t xml:space="preserve">RMPA </w:t>
      </w:r>
      <w:r w:rsidR="006524AF" w:rsidRPr="00E50C2E">
        <w:rPr>
          <w:rFonts w:asciiTheme="minorHAnsi" w:hAnsiTheme="minorHAnsi" w:cstheme="minorHAnsi"/>
        </w:rPr>
        <w:t>Application</w:t>
      </w:r>
      <w:r w:rsidR="00B7022E">
        <w:rPr>
          <w:rFonts w:asciiTheme="minorHAnsi" w:hAnsiTheme="minorHAnsi" w:cstheme="minorHAnsi"/>
        </w:rPr>
        <w:t>s</w:t>
      </w:r>
      <w:r w:rsidR="006524AF" w:rsidRPr="00E50C2E">
        <w:rPr>
          <w:rFonts w:asciiTheme="minorHAnsi" w:hAnsiTheme="minorHAnsi" w:cstheme="minorHAnsi"/>
        </w:rPr>
        <w:t xml:space="preserve"> will be evaluated by a select Review Committee which could include: DMI Staff</w:t>
      </w:r>
      <w:r w:rsidR="00D948C0" w:rsidRPr="00E50C2E">
        <w:rPr>
          <w:rFonts w:asciiTheme="minorHAnsi" w:hAnsiTheme="minorHAnsi" w:cstheme="minorHAnsi"/>
        </w:rPr>
        <w:t xml:space="preserve"> or</w:t>
      </w:r>
      <w:r w:rsidR="00703060" w:rsidRPr="00E50C2E">
        <w:rPr>
          <w:rFonts w:asciiTheme="minorHAnsi" w:hAnsiTheme="minorHAnsi" w:cstheme="minorHAnsi"/>
        </w:rPr>
        <w:t xml:space="preserve"> other risk management c</w:t>
      </w:r>
      <w:r w:rsidR="006524AF" w:rsidRPr="00E50C2E">
        <w:rPr>
          <w:rFonts w:asciiTheme="minorHAnsi" w:hAnsiTheme="minorHAnsi" w:cstheme="minorHAnsi"/>
        </w:rPr>
        <w:t>onsultant(s)</w:t>
      </w:r>
      <w:r w:rsidR="00B7022E">
        <w:rPr>
          <w:rFonts w:asciiTheme="minorHAnsi" w:hAnsiTheme="minorHAnsi" w:cstheme="minorHAnsi"/>
        </w:rPr>
        <w:t xml:space="preserve">.  </w:t>
      </w:r>
      <w:r w:rsidR="00B7022E" w:rsidRPr="00B7022E">
        <w:rPr>
          <w:rFonts w:asciiTheme="minorHAnsi" w:hAnsiTheme="minorHAnsi" w:cstheme="minorHAnsi"/>
          <w:b/>
        </w:rPr>
        <w:t xml:space="preserve">All </w:t>
      </w:r>
      <w:r w:rsidR="006524AF" w:rsidRPr="00E50C2E">
        <w:rPr>
          <w:rFonts w:asciiTheme="minorHAnsi" w:hAnsiTheme="minorHAnsi" w:cstheme="minorHAnsi"/>
          <w:b/>
        </w:rPr>
        <w:t>decision</w:t>
      </w:r>
      <w:r w:rsidR="002C59CC" w:rsidRPr="00E50C2E">
        <w:rPr>
          <w:rFonts w:asciiTheme="minorHAnsi" w:hAnsiTheme="minorHAnsi" w:cstheme="minorHAnsi"/>
          <w:b/>
        </w:rPr>
        <w:t>s</w:t>
      </w:r>
      <w:r w:rsidR="006524AF" w:rsidRPr="00E50C2E">
        <w:rPr>
          <w:rFonts w:asciiTheme="minorHAnsi" w:hAnsiTheme="minorHAnsi" w:cstheme="minorHAnsi"/>
          <w:b/>
        </w:rPr>
        <w:t xml:space="preserve"> of the Review Committee </w:t>
      </w:r>
      <w:r w:rsidR="002C59CC" w:rsidRPr="00E50C2E">
        <w:rPr>
          <w:rFonts w:asciiTheme="minorHAnsi" w:hAnsiTheme="minorHAnsi" w:cstheme="minorHAnsi"/>
          <w:b/>
        </w:rPr>
        <w:t xml:space="preserve">are </w:t>
      </w:r>
      <w:r w:rsidR="006524AF" w:rsidRPr="00E50C2E">
        <w:rPr>
          <w:rFonts w:asciiTheme="minorHAnsi" w:hAnsiTheme="minorHAnsi" w:cstheme="minorHAnsi"/>
          <w:b/>
        </w:rPr>
        <w:t xml:space="preserve">final. </w:t>
      </w:r>
    </w:p>
    <w:p w:rsidR="00B7022E" w:rsidRPr="00E50C2E" w:rsidRDefault="00B7022E" w:rsidP="00B7022E">
      <w:pPr>
        <w:spacing w:after="0"/>
        <w:rPr>
          <w:rFonts w:asciiTheme="minorHAnsi" w:hAnsiTheme="minorHAnsi" w:cstheme="minorHAnsi"/>
        </w:rPr>
      </w:pPr>
    </w:p>
    <w:p w:rsidR="00D93856" w:rsidRDefault="008A559B" w:rsidP="00E50C2E">
      <w:pPr>
        <w:rPr>
          <w:rFonts w:asciiTheme="minorHAnsi" w:hAnsiTheme="minorHAnsi" w:cstheme="minorHAnsi"/>
          <w:b/>
        </w:rPr>
      </w:pPr>
      <w:r w:rsidRPr="00E50C2E">
        <w:rPr>
          <w:rFonts w:asciiTheme="minorHAnsi" w:hAnsiTheme="minorHAnsi" w:cstheme="minorHAnsi"/>
        </w:rPr>
        <w:t>DMI</w:t>
      </w:r>
      <w:r w:rsidR="00B7022E">
        <w:rPr>
          <w:rFonts w:asciiTheme="minorHAnsi" w:hAnsiTheme="minorHAnsi" w:cstheme="minorHAnsi"/>
        </w:rPr>
        <w:t>’s</w:t>
      </w:r>
      <w:r w:rsidRPr="00E50C2E">
        <w:rPr>
          <w:rFonts w:asciiTheme="minorHAnsi" w:hAnsiTheme="minorHAnsi" w:cstheme="minorHAnsi"/>
        </w:rPr>
        <w:t xml:space="preserve"> Board has apportioned a total</w:t>
      </w:r>
      <w:r w:rsidRPr="00E50C2E">
        <w:rPr>
          <w:rFonts w:asciiTheme="minorHAnsi" w:hAnsiTheme="minorHAnsi" w:cstheme="minorHAnsi"/>
          <w:b/>
        </w:rPr>
        <w:t xml:space="preserve"> </w:t>
      </w:r>
      <w:r w:rsidR="00E41931" w:rsidRPr="00E50C2E">
        <w:rPr>
          <w:rFonts w:asciiTheme="minorHAnsi" w:hAnsiTheme="minorHAnsi" w:cstheme="minorHAnsi"/>
        </w:rPr>
        <w:t>of $</w:t>
      </w:r>
      <w:r w:rsidR="00EE47CD">
        <w:rPr>
          <w:rFonts w:asciiTheme="minorHAnsi" w:hAnsiTheme="minorHAnsi" w:cstheme="minorHAnsi"/>
        </w:rPr>
        <w:t>436</w:t>
      </w:r>
      <w:r w:rsidR="00E41931" w:rsidRPr="00E50C2E">
        <w:rPr>
          <w:rFonts w:asciiTheme="minorHAnsi" w:hAnsiTheme="minorHAnsi" w:cstheme="minorHAnsi"/>
        </w:rPr>
        <w:t>,000</w:t>
      </w:r>
      <w:r w:rsidR="00F043DF" w:rsidRPr="00E50C2E">
        <w:rPr>
          <w:rFonts w:asciiTheme="minorHAnsi" w:hAnsiTheme="minorHAnsi" w:cstheme="minorHAnsi"/>
        </w:rPr>
        <w:t xml:space="preserve"> for the 201</w:t>
      </w:r>
      <w:r w:rsidR="00EE47CD">
        <w:rPr>
          <w:rFonts w:asciiTheme="minorHAnsi" w:hAnsiTheme="minorHAnsi" w:cstheme="minorHAnsi"/>
        </w:rPr>
        <w:t>8</w:t>
      </w:r>
      <w:r w:rsidR="00E50C2E" w:rsidRPr="00E50C2E">
        <w:rPr>
          <w:rFonts w:asciiTheme="minorHAnsi" w:hAnsiTheme="minorHAnsi" w:cstheme="minorHAnsi"/>
        </w:rPr>
        <w:t>-1</w:t>
      </w:r>
      <w:r w:rsidR="00EE47CD">
        <w:rPr>
          <w:rFonts w:asciiTheme="minorHAnsi" w:hAnsiTheme="minorHAnsi" w:cstheme="minorHAnsi"/>
        </w:rPr>
        <w:t>9</w:t>
      </w:r>
      <w:r w:rsidRPr="00E50C2E">
        <w:rPr>
          <w:rFonts w:asciiTheme="minorHAnsi" w:hAnsiTheme="minorHAnsi" w:cstheme="minorHAnsi"/>
        </w:rPr>
        <w:t xml:space="preserve"> Awards. </w:t>
      </w:r>
      <w:r w:rsidR="006524AF" w:rsidRPr="00E50C2E">
        <w:rPr>
          <w:rFonts w:asciiTheme="minorHAnsi" w:hAnsiTheme="minorHAnsi" w:cstheme="minorHAnsi"/>
        </w:rPr>
        <w:t xml:space="preserve">Presentations of the DMI Risk Management Project Awards will be made at the </w:t>
      </w:r>
      <w:r w:rsidR="00806697" w:rsidRPr="00E50C2E">
        <w:rPr>
          <w:rFonts w:asciiTheme="minorHAnsi" w:hAnsiTheme="minorHAnsi" w:cstheme="minorHAnsi"/>
        </w:rPr>
        <w:t xml:space="preserve">October </w:t>
      </w:r>
      <w:r w:rsidR="006524AF" w:rsidRPr="00E50C2E">
        <w:rPr>
          <w:rFonts w:asciiTheme="minorHAnsi" w:hAnsiTheme="minorHAnsi" w:cstheme="minorHAnsi"/>
        </w:rPr>
        <w:t>201</w:t>
      </w:r>
      <w:r w:rsidR="00EE47CD">
        <w:rPr>
          <w:rFonts w:asciiTheme="minorHAnsi" w:hAnsiTheme="minorHAnsi" w:cstheme="minorHAnsi"/>
        </w:rPr>
        <w:t>8</w:t>
      </w:r>
      <w:r w:rsidR="00B7022E">
        <w:rPr>
          <w:rFonts w:asciiTheme="minorHAnsi" w:hAnsiTheme="minorHAnsi" w:cstheme="minorHAnsi"/>
        </w:rPr>
        <w:t>,</w:t>
      </w:r>
      <w:r w:rsidR="006524AF" w:rsidRPr="00E50C2E">
        <w:rPr>
          <w:rFonts w:asciiTheme="minorHAnsi" w:hAnsiTheme="minorHAnsi" w:cstheme="minorHAnsi"/>
        </w:rPr>
        <w:t xml:space="preserve"> </w:t>
      </w:r>
      <w:r w:rsidR="002C59CC" w:rsidRPr="00E50C2E">
        <w:rPr>
          <w:rFonts w:asciiTheme="minorHAnsi" w:hAnsiTheme="minorHAnsi" w:cstheme="minorHAnsi"/>
        </w:rPr>
        <w:t xml:space="preserve">DMI </w:t>
      </w:r>
      <w:r w:rsidRPr="00E50C2E">
        <w:rPr>
          <w:rFonts w:asciiTheme="minorHAnsi" w:hAnsiTheme="minorHAnsi" w:cstheme="minorHAnsi"/>
        </w:rPr>
        <w:t>Risk Manager</w:t>
      </w:r>
      <w:r w:rsidR="00E50C2E" w:rsidRPr="00E50C2E">
        <w:rPr>
          <w:rFonts w:asciiTheme="minorHAnsi" w:hAnsiTheme="minorHAnsi" w:cstheme="minorHAnsi"/>
        </w:rPr>
        <w:t>s</w:t>
      </w:r>
      <w:r w:rsidRPr="00E50C2E">
        <w:rPr>
          <w:rFonts w:asciiTheme="minorHAnsi" w:hAnsiTheme="minorHAnsi" w:cstheme="minorHAnsi"/>
        </w:rPr>
        <w:t xml:space="preserve"> </w:t>
      </w:r>
      <w:r w:rsidR="00E50C2E" w:rsidRPr="00E50C2E">
        <w:rPr>
          <w:rFonts w:asciiTheme="minorHAnsi" w:hAnsiTheme="minorHAnsi" w:cstheme="minorHAnsi"/>
        </w:rPr>
        <w:t>m</w:t>
      </w:r>
      <w:r w:rsidR="006524AF" w:rsidRPr="00E50C2E">
        <w:rPr>
          <w:rFonts w:asciiTheme="minorHAnsi" w:hAnsiTheme="minorHAnsi" w:cstheme="minorHAnsi"/>
        </w:rPr>
        <w:t>eeting. Recipi</w:t>
      </w:r>
      <w:r w:rsidR="00F043DF" w:rsidRPr="00E50C2E">
        <w:rPr>
          <w:rFonts w:asciiTheme="minorHAnsi" w:hAnsiTheme="minorHAnsi" w:cstheme="minorHAnsi"/>
        </w:rPr>
        <w:t xml:space="preserve">ents of the Awards will be </w:t>
      </w:r>
      <w:r w:rsidR="00F043DF" w:rsidRPr="00E50C2E">
        <w:rPr>
          <w:rFonts w:asciiTheme="minorHAnsi" w:hAnsiTheme="minorHAnsi" w:cstheme="minorHAnsi"/>
          <w:u w:val="single"/>
        </w:rPr>
        <w:t>required</w:t>
      </w:r>
      <w:r w:rsidR="006524AF" w:rsidRPr="00E50C2E">
        <w:rPr>
          <w:rFonts w:asciiTheme="minorHAnsi" w:hAnsiTheme="minorHAnsi" w:cstheme="minorHAnsi"/>
        </w:rPr>
        <w:t xml:space="preserve"> to</w:t>
      </w:r>
      <w:r w:rsidR="00703060" w:rsidRPr="00E50C2E">
        <w:rPr>
          <w:rFonts w:asciiTheme="minorHAnsi" w:hAnsiTheme="minorHAnsi" w:cstheme="minorHAnsi"/>
        </w:rPr>
        <w:t xml:space="preserve"> provide quarterly</w:t>
      </w:r>
      <w:r w:rsidRPr="00E50C2E">
        <w:rPr>
          <w:rFonts w:asciiTheme="minorHAnsi" w:hAnsiTheme="minorHAnsi" w:cstheme="minorHAnsi"/>
        </w:rPr>
        <w:t xml:space="preserve"> updates to DMI on the progres</w:t>
      </w:r>
      <w:r w:rsidR="00F043DF" w:rsidRPr="00E50C2E">
        <w:rPr>
          <w:rFonts w:asciiTheme="minorHAnsi" w:hAnsiTheme="minorHAnsi" w:cstheme="minorHAnsi"/>
        </w:rPr>
        <w:t>s of the</w:t>
      </w:r>
      <w:r w:rsidR="00B7022E">
        <w:rPr>
          <w:rFonts w:asciiTheme="minorHAnsi" w:hAnsiTheme="minorHAnsi" w:cstheme="minorHAnsi"/>
        </w:rPr>
        <w:t>ir</w:t>
      </w:r>
      <w:r w:rsidR="00F043DF" w:rsidRPr="00E50C2E">
        <w:rPr>
          <w:rFonts w:asciiTheme="minorHAnsi" w:hAnsiTheme="minorHAnsi" w:cstheme="minorHAnsi"/>
        </w:rPr>
        <w:t xml:space="preserve"> project. Recipients will</w:t>
      </w:r>
      <w:r w:rsidRPr="00E50C2E">
        <w:rPr>
          <w:rFonts w:asciiTheme="minorHAnsi" w:hAnsiTheme="minorHAnsi" w:cstheme="minorHAnsi"/>
        </w:rPr>
        <w:t xml:space="preserve"> also be asked to</w:t>
      </w:r>
      <w:r w:rsidR="006524AF" w:rsidRPr="00E50C2E">
        <w:rPr>
          <w:rFonts w:asciiTheme="minorHAnsi" w:hAnsiTheme="minorHAnsi" w:cstheme="minorHAnsi"/>
        </w:rPr>
        <w:t xml:space="preserve"> “report out” on the completion and/or progress of their </w:t>
      </w:r>
      <w:r w:rsidR="00B7022E">
        <w:rPr>
          <w:rFonts w:asciiTheme="minorHAnsi" w:hAnsiTheme="minorHAnsi" w:cstheme="minorHAnsi"/>
        </w:rPr>
        <w:t>Risk Management Project Award during the</w:t>
      </w:r>
      <w:r w:rsidR="006524AF" w:rsidRPr="00E50C2E">
        <w:rPr>
          <w:rFonts w:asciiTheme="minorHAnsi" w:hAnsiTheme="minorHAnsi" w:cstheme="minorHAnsi"/>
        </w:rPr>
        <w:t xml:space="preserve"> 201</w:t>
      </w:r>
      <w:r w:rsidR="00EE47CD">
        <w:rPr>
          <w:rFonts w:asciiTheme="minorHAnsi" w:hAnsiTheme="minorHAnsi" w:cstheme="minorHAnsi"/>
        </w:rPr>
        <w:t>9</w:t>
      </w:r>
      <w:r w:rsidR="00EC08AF" w:rsidRPr="00E50C2E">
        <w:rPr>
          <w:rFonts w:asciiTheme="minorHAnsi" w:hAnsiTheme="minorHAnsi" w:cstheme="minorHAnsi"/>
        </w:rPr>
        <w:t xml:space="preserve"> DMI Quarterly</w:t>
      </w:r>
      <w:r w:rsidR="006524AF" w:rsidRPr="00E50C2E">
        <w:rPr>
          <w:rFonts w:asciiTheme="minorHAnsi" w:hAnsiTheme="minorHAnsi" w:cstheme="minorHAnsi"/>
        </w:rPr>
        <w:t xml:space="preserve"> Meeting</w:t>
      </w:r>
      <w:r w:rsidR="00E50C2E" w:rsidRPr="00E50C2E">
        <w:rPr>
          <w:rFonts w:asciiTheme="minorHAnsi" w:hAnsiTheme="minorHAnsi" w:cstheme="minorHAnsi"/>
        </w:rPr>
        <w:t>s</w:t>
      </w:r>
      <w:r w:rsidR="000C09BE" w:rsidRPr="00E50C2E">
        <w:rPr>
          <w:rFonts w:asciiTheme="minorHAnsi" w:hAnsiTheme="minorHAnsi" w:cstheme="minorHAnsi"/>
        </w:rPr>
        <w:t>.</w:t>
      </w:r>
      <w:r w:rsidR="00B7022E">
        <w:rPr>
          <w:rFonts w:asciiTheme="minorHAnsi" w:hAnsiTheme="minorHAnsi" w:cstheme="minorHAnsi"/>
        </w:rPr>
        <w:t xml:space="preserve">  </w:t>
      </w:r>
      <w:r w:rsidR="00B7022E" w:rsidRPr="00E50C2E">
        <w:rPr>
          <w:rFonts w:asciiTheme="minorHAnsi" w:hAnsiTheme="minorHAnsi" w:cstheme="minorHAnsi"/>
          <w:b/>
        </w:rPr>
        <w:t>Failure to provide updates and/or proof of completion for this or any previously awarded RMPA could impact eligibility for future Awards from DMI and</w:t>
      </w:r>
      <w:r w:rsidR="00B7022E">
        <w:rPr>
          <w:rFonts w:asciiTheme="minorHAnsi" w:hAnsiTheme="minorHAnsi" w:cstheme="minorHAnsi"/>
          <w:b/>
        </w:rPr>
        <w:t xml:space="preserve">/or </w:t>
      </w:r>
      <w:r w:rsidR="00B7022E" w:rsidRPr="00E50C2E">
        <w:rPr>
          <w:rFonts w:asciiTheme="minorHAnsi" w:hAnsiTheme="minorHAnsi" w:cstheme="minorHAnsi"/>
          <w:b/>
        </w:rPr>
        <w:t>result in the repayment of awarded funds to DMI.</w:t>
      </w:r>
    </w:p>
    <w:p w:rsidR="004612D5" w:rsidRPr="00E50C2E" w:rsidRDefault="002C59CC" w:rsidP="00E50C2E">
      <w:pPr>
        <w:rPr>
          <w:rFonts w:asciiTheme="minorHAnsi" w:hAnsiTheme="minorHAnsi" w:cstheme="minorHAnsi"/>
        </w:rPr>
      </w:pPr>
      <w:r w:rsidRPr="00E50C2E">
        <w:rPr>
          <w:rFonts w:asciiTheme="minorHAnsi" w:hAnsiTheme="minorHAnsi" w:cstheme="minorHAnsi"/>
        </w:rPr>
        <w:t>All applications (and support materials) are d</w:t>
      </w:r>
      <w:r w:rsidR="00D948C0" w:rsidRPr="00E50C2E">
        <w:rPr>
          <w:rFonts w:asciiTheme="minorHAnsi" w:hAnsiTheme="minorHAnsi" w:cstheme="minorHAnsi"/>
        </w:rPr>
        <w:t>ue</w:t>
      </w:r>
      <w:r w:rsidRPr="00E50C2E">
        <w:rPr>
          <w:rFonts w:asciiTheme="minorHAnsi" w:hAnsiTheme="minorHAnsi" w:cstheme="minorHAnsi"/>
        </w:rPr>
        <w:t xml:space="preserve"> by 5 pm on</w:t>
      </w:r>
      <w:r w:rsidR="00D948C0" w:rsidRPr="00E50C2E">
        <w:rPr>
          <w:rFonts w:asciiTheme="minorHAnsi" w:hAnsiTheme="minorHAnsi" w:cstheme="minorHAnsi"/>
        </w:rPr>
        <w:t xml:space="preserve"> </w:t>
      </w:r>
      <w:r w:rsidR="00703060" w:rsidRPr="00E50C2E">
        <w:rPr>
          <w:rFonts w:asciiTheme="minorHAnsi" w:hAnsiTheme="minorHAnsi" w:cstheme="minorHAnsi"/>
        </w:rPr>
        <w:t>August</w:t>
      </w:r>
      <w:r w:rsidR="00E41931" w:rsidRPr="00E50C2E">
        <w:rPr>
          <w:rFonts w:asciiTheme="minorHAnsi" w:hAnsiTheme="minorHAnsi" w:cstheme="minorHAnsi"/>
        </w:rPr>
        <w:t xml:space="preserve"> 2</w:t>
      </w:r>
      <w:r w:rsidR="00E91294">
        <w:rPr>
          <w:rFonts w:asciiTheme="minorHAnsi" w:hAnsiTheme="minorHAnsi" w:cstheme="minorHAnsi"/>
        </w:rPr>
        <w:t>4</w:t>
      </w:r>
      <w:bookmarkStart w:id="0" w:name="_GoBack"/>
      <w:bookmarkEnd w:id="0"/>
      <w:r w:rsidR="00E41931" w:rsidRPr="00E50C2E">
        <w:rPr>
          <w:rFonts w:asciiTheme="minorHAnsi" w:hAnsiTheme="minorHAnsi" w:cstheme="minorHAnsi"/>
        </w:rPr>
        <w:t>,</w:t>
      </w:r>
      <w:r w:rsidR="00E50C2E" w:rsidRPr="00E50C2E">
        <w:rPr>
          <w:rFonts w:asciiTheme="minorHAnsi" w:hAnsiTheme="minorHAnsi" w:cstheme="minorHAnsi"/>
        </w:rPr>
        <w:t xml:space="preserve"> 201</w:t>
      </w:r>
      <w:r w:rsidR="00EE47CD">
        <w:rPr>
          <w:rFonts w:asciiTheme="minorHAnsi" w:hAnsiTheme="minorHAnsi" w:cstheme="minorHAnsi"/>
        </w:rPr>
        <w:t>8</w:t>
      </w:r>
      <w:r w:rsidR="00D948C0" w:rsidRPr="00E50C2E">
        <w:rPr>
          <w:rFonts w:asciiTheme="minorHAnsi" w:hAnsiTheme="minorHAnsi" w:cstheme="minorHAnsi"/>
        </w:rPr>
        <w:t>.</w:t>
      </w:r>
      <w:r w:rsidRPr="00E50C2E">
        <w:rPr>
          <w:rFonts w:asciiTheme="minorHAnsi" w:hAnsiTheme="minorHAnsi" w:cstheme="minorHAnsi"/>
        </w:rPr>
        <w:t xml:space="preserve"> Any submission received after the specified tim</w:t>
      </w:r>
      <w:r w:rsidR="002F110A" w:rsidRPr="00E50C2E">
        <w:rPr>
          <w:rFonts w:asciiTheme="minorHAnsi" w:hAnsiTheme="minorHAnsi" w:cstheme="minorHAnsi"/>
        </w:rPr>
        <w:t>e will not be considered</w:t>
      </w:r>
      <w:r w:rsidRPr="00E50C2E">
        <w:rPr>
          <w:rFonts w:asciiTheme="minorHAnsi" w:hAnsiTheme="minorHAnsi" w:cstheme="minorHAnsi"/>
        </w:rPr>
        <w:t>.</w:t>
      </w:r>
      <w:r w:rsidR="00DB29C1" w:rsidRPr="00E50C2E">
        <w:rPr>
          <w:rFonts w:asciiTheme="minorHAnsi" w:hAnsiTheme="minorHAnsi" w:cstheme="minorHAnsi"/>
        </w:rPr>
        <w:t xml:space="preserve"> </w:t>
      </w:r>
    </w:p>
    <w:sectPr w:rsidR="004612D5" w:rsidRPr="00E50C2E" w:rsidSect="00D9385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584" w:right="864" w:bottom="288" w:left="864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CC5" w:rsidRDefault="000F5CC5" w:rsidP="00794E90">
      <w:pPr>
        <w:spacing w:after="0" w:line="240" w:lineRule="auto"/>
      </w:pPr>
      <w:r>
        <w:separator/>
      </w:r>
    </w:p>
  </w:endnote>
  <w:endnote w:type="continuationSeparator" w:id="0">
    <w:p w:rsidR="000F5CC5" w:rsidRDefault="000F5CC5" w:rsidP="00794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90" w:rsidRDefault="007B3F96">
    <w:pPr>
      <w:pStyle w:val="Footer"/>
    </w:pPr>
    <w:r>
      <w:rPr>
        <w:noProof/>
      </w:rPr>
      <w:drawing>
        <wp:inline distT="0" distB="0" distL="0" distR="0">
          <wp:extent cx="6861810" cy="230505"/>
          <wp:effectExtent l="19050" t="0" r="0" b="0"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C6F" w:rsidRDefault="00A31C6F">
    <w:pPr>
      <w:pStyle w:val="Footer"/>
    </w:pPr>
  </w:p>
  <w:p w:rsidR="00794E90" w:rsidRDefault="007B3F96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9601200</wp:posOffset>
          </wp:positionV>
          <wp:extent cx="6861810" cy="230505"/>
          <wp:effectExtent l="0" t="0" r="0" b="0"/>
          <wp:wrapSquare wrapText="bothSides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10" cy="23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CC5" w:rsidRDefault="000F5CC5" w:rsidP="00794E90">
      <w:pPr>
        <w:spacing w:after="0" w:line="240" w:lineRule="auto"/>
      </w:pPr>
      <w:r>
        <w:separator/>
      </w:r>
    </w:p>
  </w:footnote>
  <w:footnote w:type="continuationSeparator" w:id="0">
    <w:p w:rsidR="000F5CC5" w:rsidRDefault="000F5CC5" w:rsidP="00794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67F" w:rsidRDefault="007B3F96" w:rsidP="00794E90">
    <w:pPr>
      <w:pStyle w:val="Header"/>
      <w:tabs>
        <w:tab w:val="clear" w:pos="9360"/>
        <w:tab w:val="right" w:pos="10800"/>
      </w:tabs>
      <w:rPr>
        <w:rFonts w:ascii="Myriad Pro" w:hAnsi="Myriad Pro"/>
        <w:b/>
        <w:bCs/>
        <w:noProof/>
        <w:color w:val="536466"/>
        <w:position w:val="12"/>
        <w:sz w:val="18"/>
        <w:szCs w:val="18"/>
      </w:rPr>
    </w:pPr>
    <w:r>
      <w:rPr>
        <w:noProof/>
      </w:rPr>
      <w:drawing>
        <wp:inline distT="0" distB="0" distL="0" distR="0">
          <wp:extent cx="5120640" cy="18288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4E90" w:rsidRPr="00EB3F28">
      <w:rPr>
        <w:rFonts w:ascii="Myriad Pro" w:hAnsi="Myriad Pro"/>
        <w:color w:val="293233"/>
        <w:spacing w:val="60"/>
        <w:position w:val="12"/>
        <w:sz w:val="18"/>
        <w:szCs w:val="18"/>
      </w:rPr>
      <w:tab/>
    </w:r>
    <w:r w:rsidR="00794E90" w:rsidRPr="00EB3F28">
      <w:rPr>
        <w:rFonts w:ascii="Myriad Pro" w:hAnsi="Myriad Pro"/>
        <w:i/>
        <w:color w:val="293233"/>
        <w:spacing w:val="60"/>
        <w:position w:val="12"/>
        <w:sz w:val="18"/>
        <w:szCs w:val="18"/>
      </w:rPr>
      <w:t>Page</w:t>
    </w:r>
    <w:r w:rsidR="00794E90" w:rsidRPr="00794E90">
      <w:rPr>
        <w:rFonts w:ascii="Myriad Pro" w:hAnsi="Myriad Pro"/>
        <w:color w:val="536466"/>
        <w:position w:val="12"/>
        <w:sz w:val="18"/>
        <w:szCs w:val="18"/>
      </w:rPr>
      <w:t xml:space="preserve"> | </w:t>
    </w:r>
    <w:r w:rsidR="00052F87" w:rsidRPr="00794E90">
      <w:rPr>
        <w:rFonts w:ascii="Myriad Pro" w:hAnsi="Myriad Pro"/>
        <w:color w:val="536466"/>
        <w:position w:val="12"/>
        <w:sz w:val="18"/>
        <w:szCs w:val="18"/>
      </w:rPr>
      <w:fldChar w:fldCharType="begin"/>
    </w:r>
    <w:r w:rsidR="00794E90" w:rsidRPr="00794E90">
      <w:rPr>
        <w:rFonts w:ascii="Myriad Pro" w:hAnsi="Myriad Pro"/>
        <w:color w:val="536466"/>
        <w:position w:val="12"/>
        <w:sz w:val="18"/>
        <w:szCs w:val="18"/>
      </w:rPr>
      <w:instrText xml:space="preserve"> PAGE   \* MERGEFORMAT </w:instrText>
    </w:r>
    <w:r w:rsidR="00052F87" w:rsidRPr="00794E90">
      <w:rPr>
        <w:rFonts w:ascii="Myriad Pro" w:hAnsi="Myriad Pro"/>
        <w:color w:val="536466"/>
        <w:position w:val="12"/>
        <w:sz w:val="18"/>
        <w:szCs w:val="18"/>
      </w:rPr>
      <w:fldChar w:fldCharType="separate"/>
    </w:r>
    <w:r w:rsidR="00D93856" w:rsidRPr="00D93856">
      <w:rPr>
        <w:rFonts w:ascii="Myriad Pro" w:hAnsi="Myriad Pro"/>
        <w:b/>
        <w:bCs/>
        <w:noProof/>
        <w:color w:val="536466"/>
        <w:position w:val="12"/>
        <w:sz w:val="18"/>
        <w:szCs w:val="18"/>
      </w:rPr>
      <w:t>2</w:t>
    </w:r>
    <w:r w:rsidR="00052F87" w:rsidRPr="00794E90">
      <w:rPr>
        <w:rFonts w:ascii="Myriad Pro" w:hAnsi="Myriad Pro"/>
        <w:b/>
        <w:bCs/>
        <w:noProof/>
        <w:color w:val="536466"/>
        <w:position w:val="12"/>
        <w:sz w:val="18"/>
        <w:szCs w:val="18"/>
      </w:rPr>
      <w:fldChar w:fldCharType="end"/>
    </w:r>
  </w:p>
  <w:p w:rsidR="00794E90" w:rsidRPr="00794E90" w:rsidRDefault="00794E90" w:rsidP="00794E90">
    <w:pPr>
      <w:pStyle w:val="Header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90" w:rsidRPr="00794E90" w:rsidRDefault="00E50C2E" w:rsidP="00E50C2E">
    <w:pPr>
      <w:jc w:val="center"/>
      <w:rPr>
        <w:rFonts w:ascii="Arial" w:hAnsi="Arial" w:cs="Arial"/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367748</wp:posOffset>
          </wp:positionV>
          <wp:extent cx="6858000" cy="689042"/>
          <wp:effectExtent l="0" t="0" r="0" b="0"/>
          <wp:wrapSquare wrapText="bothSides"/>
          <wp:docPr id="5" name="Picture 1" descr="DMI LNDSCP LTHD Heade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I LNDSCP LTHD Header 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9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E432B"/>
    <w:multiLevelType w:val="hybridMultilevel"/>
    <w:tmpl w:val="CE6ECBCA"/>
    <w:lvl w:ilvl="0" w:tplc="B136F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B0C0E"/>
    <w:multiLevelType w:val="hybridMultilevel"/>
    <w:tmpl w:val="37A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E59B3"/>
    <w:multiLevelType w:val="hybridMultilevel"/>
    <w:tmpl w:val="E77E6B7E"/>
    <w:lvl w:ilvl="0" w:tplc="9C98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7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01FF2"/>
    <w:multiLevelType w:val="hybridMultilevel"/>
    <w:tmpl w:val="9DAE9146"/>
    <w:lvl w:ilvl="0" w:tplc="9C98F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F979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attachedTemplate r:id="rId1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4AF"/>
    <w:rsid w:val="00051B06"/>
    <w:rsid w:val="00052F87"/>
    <w:rsid w:val="00066DC1"/>
    <w:rsid w:val="000A443C"/>
    <w:rsid w:val="000C09BE"/>
    <w:rsid w:val="000F5CC5"/>
    <w:rsid w:val="001B26E7"/>
    <w:rsid w:val="001D6864"/>
    <w:rsid w:val="00247FF5"/>
    <w:rsid w:val="00282B25"/>
    <w:rsid w:val="002B75A8"/>
    <w:rsid w:val="002C59CC"/>
    <w:rsid w:val="002D53BA"/>
    <w:rsid w:val="002F110A"/>
    <w:rsid w:val="0033609C"/>
    <w:rsid w:val="003D2251"/>
    <w:rsid w:val="003D7A01"/>
    <w:rsid w:val="003E015B"/>
    <w:rsid w:val="0043545A"/>
    <w:rsid w:val="004612D5"/>
    <w:rsid w:val="00502948"/>
    <w:rsid w:val="00577238"/>
    <w:rsid w:val="005B3906"/>
    <w:rsid w:val="005F7DFC"/>
    <w:rsid w:val="00625CF9"/>
    <w:rsid w:val="00626566"/>
    <w:rsid w:val="006265A5"/>
    <w:rsid w:val="00637015"/>
    <w:rsid w:val="006524AF"/>
    <w:rsid w:val="00671583"/>
    <w:rsid w:val="006A667F"/>
    <w:rsid w:val="00703060"/>
    <w:rsid w:val="0076490E"/>
    <w:rsid w:val="00773DDB"/>
    <w:rsid w:val="00794E90"/>
    <w:rsid w:val="007B3F96"/>
    <w:rsid w:val="007B7853"/>
    <w:rsid w:val="00806697"/>
    <w:rsid w:val="008A559B"/>
    <w:rsid w:val="009B1822"/>
    <w:rsid w:val="009B24E7"/>
    <w:rsid w:val="00A31C6F"/>
    <w:rsid w:val="00A81F44"/>
    <w:rsid w:val="00AE1A6C"/>
    <w:rsid w:val="00B7022E"/>
    <w:rsid w:val="00B70F6D"/>
    <w:rsid w:val="00C24D61"/>
    <w:rsid w:val="00C47F5D"/>
    <w:rsid w:val="00CE6A18"/>
    <w:rsid w:val="00D93856"/>
    <w:rsid w:val="00D948C0"/>
    <w:rsid w:val="00DB29C1"/>
    <w:rsid w:val="00E406CA"/>
    <w:rsid w:val="00E41931"/>
    <w:rsid w:val="00E50C2E"/>
    <w:rsid w:val="00E750BC"/>
    <w:rsid w:val="00E91294"/>
    <w:rsid w:val="00EA72AF"/>
    <w:rsid w:val="00EB3F28"/>
    <w:rsid w:val="00EB69C6"/>
    <w:rsid w:val="00EC08AF"/>
    <w:rsid w:val="00EE47CD"/>
    <w:rsid w:val="00EF7F40"/>
    <w:rsid w:val="00F043DF"/>
    <w:rsid w:val="00F51B2E"/>
    <w:rsid w:val="00F72223"/>
    <w:rsid w:val="00FD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A50077"/>
  <w15:docId w15:val="{45FB435C-71B2-4593-98E1-E600D95E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2A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E90"/>
  </w:style>
  <w:style w:type="paragraph" w:styleId="Footer">
    <w:name w:val="footer"/>
    <w:basedOn w:val="Normal"/>
    <w:link w:val="FooterChar"/>
    <w:uiPriority w:val="99"/>
    <w:unhideWhenUsed/>
    <w:rsid w:val="00794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E90"/>
  </w:style>
  <w:style w:type="paragraph" w:styleId="BalloonText">
    <w:name w:val="Balloon Text"/>
    <w:basedOn w:val="Normal"/>
    <w:link w:val="BalloonTextChar"/>
    <w:uiPriority w:val="99"/>
    <w:semiHidden/>
    <w:unhideWhenUsed/>
    <w:rsid w:val="00794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4E9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6524A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5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i\AppData\Roaming\Microsoft\Templates\DMI%20LTHD%207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7CA1-EA7E-4ECC-8531-A8FE9B03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DMI LTHD 7-14</Template>
  <TotalTime>11</TotalTime>
  <Pages>1</Pages>
  <Words>406</Words>
  <Characters>2320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Justinger</dc:creator>
  <cp:lastModifiedBy>Suzette Harrell</cp:lastModifiedBy>
  <cp:revision>5</cp:revision>
  <dcterms:created xsi:type="dcterms:W3CDTF">2017-06-21T16:36:00Z</dcterms:created>
  <dcterms:modified xsi:type="dcterms:W3CDTF">2018-06-22T18:19:00Z</dcterms:modified>
</cp:coreProperties>
</file>